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ED" w:rsidRDefault="00AF4042" w:rsidP="000051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GONIOMETRIE : Georiënteerde Hoeken</w:t>
      </w:r>
    </w:p>
    <w:p w:rsidR="00AF4042" w:rsidRPr="00AF4042" w:rsidRDefault="00AF4042" w:rsidP="00AF4042">
      <w:pPr>
        <w:rPr>
          <w:sz w:val="28"/>
          <w:szCs w:val="28"/>
        </w:rPr>
      </w:pPr>
      <w:r>
        <w:rPr>
          <w:sz w:val="28"/>
          <w:szCs w:val="28"/>
        </w:rPr>
        <w:t>Pag 146 :  Hoofdwaarden</w:t>
      </w:r>
    </w:p>
    <w:p w:rsidR="00AF4042" w:rsidRDefault="00AF4042" w:rsidP="000051BF">
      <w:pPr>
        <w:jc w:val="center"/>
        <w:rPr>
          <w:b/>
          <w:sz w:val="36"/>
          <w:szCs w:val="36"/>
        </w:rPr>
      </w:pPr>
      <w:r>
        <w:rPr>
          <w:noProof/>
          <w:lang w:val="en-US"/>
        </w:rPr>
        <w:drawing>
          <wp:inline distT="0" distB="0" distL="0" distR="0" wp14:anchorId="57EA99EE" wp14:editId="5E202D9B">
            <wp:extent cx="5972810" cy="4119245"/>
            <wp:effectExtent l="0" t="0" r="889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042" w:rsidRPr="00AF4042" w:rsidRDefault="00AF4042" w:rsidP="00AF4042">
      <w:pPr>
        <w:rPr>
          <w:sz w:val="28"/>
          <w:szCs w:val="28"/>
        </w:rPr>
      </w:pPr>
      <w:r>
        <w:rPr>
          <w:sz w:val="28"/>
          <w:szCs w:val="28"/>
        </w:rPr>
        <w:t>Pag 149 : Kwadranten</w:t>
      </w:r>
    </w:p>
    <w:p w:rsidR="00AF4042" w:rsidRDefault="00AF4042" w:rsidP="000051BF">
      <w:pPr>
        <w:jc w:val="center"/>
        <w:rPr>
          <w:b/>
          <w:sz w:val="36"/>
          <w:szCs w:val="36"/>
        </w:rPr>
      </w:pPr>
      <w:r>
        <w:rPr>
          <w:noProof/>
          <w:lang w:val="en-US"/>
        </w:rPr>
        <w:drawing>
          <wp:inline distT="0" distB="0" distL="0" distR="0" wp14:anchorId="34D1C90E" wp14:editId="6F1AEE8E">
            <wp:extent cx="5972810" cy="2534285"/>
            <wp:effectExtent l="0" t="0" r="889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042" w:rsidRDefault="00AF4042" w:rsidP="000051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Oefeningen</w:t>
      </w:r>
    </w:p>
    <w:p w:rsidR="00AF4042" w:rsidRDefault="00AF4042" w:rsidP="00AF4042">
      <w:pPr>
        <w:rPr>
          <w:sz w:val="24"/>
          <w:szCs w:val="24"/>
        </w:rPr>
      </w:pPr>
      <w:r>
        <w:rPr>
          <w:sz w:val="24"/>
          <w:szCs w:val="24"/>
        </w:rPr>
        <w:t>Pag 171 , oef 27 en 28</w:t>
      </w:r>
    </w:p>
    <w:tbl>
      <w:tblPr>
        <w:tblStyle w:val="Tabelraster"/>
        <w:tblW w:w="11353" w:type="dxa"/>
        <w:tblInd w:w="-856" w:type="dxa"/>
        <w:tblLook w:val="04A0" w:firstRow="1" w:lastRow="0" w:firstColumn="1" w:lastColumn="0" w:noHBand="0" w:noVBand="1"/>
      </w:tblPr>
      <w:tblGrid>
        <w:gridCol w:w="965"/>
        <w:gridCol w:w="958"/>
        <w:gridCol w:w="958"/>
        <w:gridCol w:w="958"/>
        <w:gridCol w:w="821"/>
        <w:gridCol w:w="822"/>
        <w:gridCol w:w="1587"/>
        <w:gridCol w:w="1629"/>
        <w:gridCol w:w="1461"/>
        <w:gridCol w:w="1194"/>
      </w:tblGrid>
      <w:tr w:rsidR="00FC32A0" w:rsidRPr="00FC32A0" w:rsidTr="00FC32A0">
        <w:trPr>
          <w:trHeight w:val="1167"/>
        </w:trPr>
        <w:tc>
          <w:tcPr>
            <w:tcW w:w="965" w:type="dxa"/>
          </w:tcPr>
          <w:p w:rsidR="00FC32A0" w:rsidRPr="00FC32A0" w:rsidRDefault="00FC32A0" w:rsidP="00AF4042">
            <w:pPr>
              <w:rPr>
                <w:b/>
                <w:sz w:val="24"/>
                <w:szCs w:val="24"/>
              </w:rPr>
            </w:pPr>
            <w:r w:rsidRPr="00FC32A0">
              <w:rPr>
                <w:b/>
                <w:sz w:val="24"/>
                <w:szCs w:val="24"/>
              </w:rPr>
              <w:t>Hoek</w:t>
            </w:r>
          </w:p>
        </w:tc>
        <w:tc>
          <w:tcPr>
            <w:tcW w:w="958" w:type="dxa"/>
          </w:tcPr>
          <w:p w:rsidR="00FC32A0" w:rsidRPr="00FC32A0" w:rsidRDefault="00FC32A0" w:rsidP="00AF4042">
            <w:pPr>
              <w:rPr>
                <w:b/>
                <w:sz w:val="24"/>
                <w:szCs w:val="24"/>
              </w:rPr>
            </w:pPr>
            <w:r w:rsidRPr="00FC32A0">
              <w:rPr>
                <w:b/>
                <w:sz w:val="24"/>
                <w:szCs w:val="24"/>
              </w:rPr>
              <w:t>k = -2</w:t>
            </w:r>
          </w:p>
        </w:tc>
        <w:tc>
          <w:tcPr>
            <w:tcW w:w="958" w:type="dxa"/>
          </w:tcPr>
          <w:p w:rsidR="00FC32A0" w:rsidRPr="00FC32A0" w:rsidRDefault="00FC32A0" w:rsidP="00AF4042">
            <w:pPr>
              <w:rPr>
                <w:b/>
                <w:sz w:val="24"/>
                <w:szCs w:val="24"/>
              </w:rPr>
            </w:pPr>
            <w:r w:rsidRPr="00FC32A0">
              <w:rPr>
                <w:b/>
                <w:sz w:val="24"/>
                <w:szCs w:val="24"/>
              </w:rPr>
              <w:t>k = -1</w:t>
            </w:r>
          </w:p>
        </w:tc>
        <w:tc>
          <w:tcPr>
            <w:tcW w:w="958" w:type="dxa"/>
          </w:tcPr>
          <w:p w:rsidR="00FC32A0" w:rsidRPr="00FC32A0" w:rsidRDefault="00FC32A0" w:rsidP="00AF4042">
            <w:pPr>
              <w:rPr>
                <w:b/>
                <w:sz w:val="24"/>
                <w:szCs w:val="24"/>
              </w:rPr>
            </w:pPr>
            <w:r w:rsidRPr="00FC32A0">
              <w:rPr>
                <w:b/>
                <w:sz w:val="24"/>
                <w:szCs w:val="24"/>
              </w:rPr>
              <w:t>k = 0</w:t>
            </w:r>
          </w:p>
        </w:tc>
        <w:tc>
          <w:tcPr>
            <w:tcW w:w="821" w:type="dxa"/>
          </w:tcPr>
          <w:p w:rsidR="00FC32A0" w:rsidRPr="00FC32A0" w:rsidRDefault="00FC32A0" w:rsidP="00AF4042">
            <w:pPr>
              <w:rPr>
                <w:b/>
                <w:sz w:val="24"/>
                <w:szCs w:val="24"/>
              </w:rPr>
            </w:pPr>
            <w:r w:rsidRPr="00FC32A0">
              <w:rPr>
                <w:b/>
                <w:sz w:val="24"/>
                <w:szCs w:val="24"/>
              </w:rPr>
              <w:t>k = 1</w:t>
            </w:r>
          </w:p>
        </w:tc>
        <w:tc>
          <w:tcPr>
            <w:tcW w:w="822" w:type="dxa"/>
          </w:tcPr>
          <w:p w:rsidR="00FC32A0" w:rsidRPr="00FC32A0" w:rsidRDefault="00FC32A0" w:rsidP="00AF4042">
            <w:pPr>
              <w:rPr>
                <w:b/>
                <w:sz w:val="24"/>
                <w:szCs w:val="24"/>
              </w:rPr>
            </w:pPr>
            <w:r w:rsidRPr="00FC32A0">
              <w:rPr>
                <w:b/>
                <w:sz w:val="24"/>
                <w:szCs w:val="24"/>
              </w:rPr>
              <w:t>k = 2</w:t>
            </w:r>
          </w:p>
        </w:tc>
        <w:tc>
          <w:tcPr>
            <w:tcW w:w="1587" w:type="dxa"/>
          </w:tcPr>
          <w:p w:rsidR="00FC32A0" w:rsidRPr="00FC32A0" w:rsidRDefault="00FC32A0" w:rsidP="00AF4042">
            <w:pPr>
              <w:rPr>
                <w:b/>
                <w:sz w:val="24"/>
                <w:szCs w:val="24"/>
              </w:rPr>
            </w:pPr>
            <w:r w:rsidRPr="00FC32A0">
              <w:rPr>
                <w:b/>
                <w:sz w:val="24"/>
                <w:szCs w:val="24"/>
              </w:rPr>
              <w:t>Hoofdwaarde</w:t>
            </w:r>
          </w:p>
        </w:tc>
        <w:tc>
          <w:tcPr>
            <w:tcW w:w="1629" w:type="dxa"/>
          </w:tcPr>
          <w:p w:rsidR="00FC32A0" w:rsidRPr="00FC32A0" w:rsidRDefault="00FC32A0" w:rsidP="00AF4042">
            <w:pPr>
              <w:rPr>
                <w:b/>
                <w:sz w:val="24"/>
                <w:szCs w:val="24"/>
              </w:rPr>
            </w:pPr>
            <w:r w:rsidRPr="00FC32A0">
              <w:rPr>
                <w:b/>
                <w:sz w:val="24"/>
                <w:szCs w:val="24"/>
              </w:rPr>
              <w:t>Kleinste + waarde</w:t>
            </w:r>
          </w:p>
        </w:tc>
        <w:tc>
          <w:tcPr>
            <w:tcW w:w="1461" w:type="dxa"/>
          </w:tcPr>
          <w:p w:rsidR="00FC32A0" w:rsidRPr="00FC32A0" w:rsidRDefault="00FC32A0" w:rsidP="00AF4042">
            <w:pPr>
              <w:rPr>
                <w:b/>
                <w:sz w:val="24"/>
                <w:szCs w:val="24"/>
              </w:rPr>
            </w:pPr>
            <w:r w:rsidRPr="00FC32A0">
              <w:rPr>
                <w:b/>
                <w:sz w:val="24"/>
                <w:szCs w:val="24"/>
              </w:rPr>
              <w:t>Grootste - Waarde</w:t>
            </w:r>
          </w:p>
        </w:tc>
        <w:tc>
          <w:tcPr>
            <w:tcW w:w="1194" w:type="dxa"/>
          </w:tcPr>
          <w:p w:rsidR="00FC32A0" w:rsidRPr="00FC32A0" w:rsidRDefault="00FC32A0" w:rsidP="00AF4042">
            <w:pPr>
              <w:rPr>
                <w:b/>
                <w:sz w:val="24"/>
                <w:szCs w:val="24"/>
              </w:rPr>
            </w:pPr>
            <w:r w:rsidRPr="00FC32A0">
              <w:rPr>
                <w:b/>
                <w:sz w:val="24"/>
                <w:szCs w:val="24"/>
              </w:rPr>
              <w:t>Kwadrant</w:t>
            </w:r>
          </w:p>
        </w:tc>
      </w:tr>
      <w:tr w:rsidR="00FC32A0" w:rsidTr="00FC32A0">
        <w:trPr>
          <w:trHeight w:val="567"/>
        </w:trPr>
        <w:tc>
          <w:tcPr>
            <w:tcW w:w="965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160°</w:t>
            </w: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</w:tr>
      <w:tr w:rsidR="00FC32A0" w:rsidTr="00FC32A0">
        <w:trPr>
          <w:trHeight w:val="567"/>
        </w:trPr>
        <w:tc>
          <w:tcPr>
            <w:tcW w:w="965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-50°</w:t>
            </w: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</w:tr>
      <w:tr w:rsidR="00FC32A0" w:rsidTr="00FC32A0">
        <w:trPr>
          <w:trHeight w:val="567"/>
        </w:trPr>
        <w:tc>
          <w:tcPr>
            <w:tcW w:w="965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210°</w:t>
            </w: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</w:tr>
      <w:tr w:rsidR="00FC32A0" w:rsidTr="00FC32A0">
        <w:trPr>
          <w:trHeight w:val="597"/>
        </w:trPr>
        <w:tc>
          <w:tcPr>
            <w:tcW w:w="965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73°</w:t>
            </w: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</w:tr>
      <w:tr w:rsidR="00FC32A0" w:rsidTr="00FC32A0">
        <w:trPr>
          <w:trHeight w:val="567"/>
        </w:trPr>
        <w:tc>
          <w:tcPr>
            <w:tcW w:w="965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-211°</w:t>
            </w: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</w:tr>
      <w:tr w:rsidR="00FC32A0" w:rsidTr="00FC32A0">
        <w:trPr>
          <w:trHeight w:val="567"/>
        </w:trPr>
        <w:tc>
          <w:tcPr>
            <w:tcW w:w="965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253°</w:t>
            </w: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FC32A0" w:rsidRDefault="00FC32A0" w:rsidP="00AF4042">
            <w:pPr>
              <w:rPr>
                <w:sz w:val="24"/>
                <w:szCs w:val="24"/>
              </w:rPr>
            </w:pPr>
          </w:p>
        </w:tc>
      </w:tr>
    </w:tbl>
    <w:p w:rsidR="00AF4042" w:rsidRDefault="00AF4042" w:rsidP="00AF404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C32A0" w:rsidRDefault="00FC32A0" w:rsidP="00AF4042">
      <w:pPr>
        <w:rPr>
          <w:sz w:val="24"/>
          <w:szCs w:val="24"/>
        </w:rPr>
      </w:pPr>
      <w:r>
        <w:rPr>
          <w:sz w:val="24"/>
          <w:szCs w:val="24"/>
        </w:rPr>
        <w:t>Pag 172 , oef 33 en 34</w:t>
      </w:r>
    </w:p>
    <w:tbl>
      <w:tblPr>
        <w:tblStyle w:val="Tabelraster"/>
        <w:tblW w:w="11106" w:type="dxa"/>
        <w:tblInd w:w="-856" w:type="dxa"/>
        <w:tblLook w:val="04A0" w:firstRow="1" w:lastRow="0" w:firstColumn="1" w:lastColumn="0" w:noHBand="0" w:noVBand="1"/>
      </w:tblPr>
      <w:tblGrid>
        <w:gridCol w:w="1110"/>
        <w:gridCol w:w="2360"/>
        <w:gridCol w:w="2915"/>
        <w:gridCol w:w="3333"/>
        <w:gridCol w:w="1388"/>
      </w:tblGrid>
      <w:tr w:rsidR="00FC32A0" w:rsidRPr="00FC32A0" w:rsidTr="00FC32A0">
        <w:trPr>
          <w:trHeight w:val="731"/>
        </w:trPr>
        <w:tc>
          <w:tcPr>
            <w:tcW w:w="1110" w:type="dxa"/>
          </w:tcPr>
          <w:p w:rsidR="00FC32A0" w:rsidRPr="00FC32A0" w:rsidRDefault="00FC32A0" w:rsidP="00FC32A0">
            <w:pPr>
              <w:rPr>
                <w:b/>
                <w:sz w:val="24"/>
                <w:szCs w:val="24"/>
              </w:rPr>
            </w:pPr>
            <w:r w:rsidRPr="00FC32A0">
              <w:rPr>
                <w:b/>
                <w:sz w:val="24"/>
                <w:szCs w:val="24"/>
              </w:rPr>
              <w:t>Hoek</w:t>
            </w:r>
          </w:p>
        </w:tc>
        <w:tc>
          <w:tcPr>
            <w:tcW w:w="2360" w:type="dxa"/>
          </w:tcPr>
          <w:p w:rsidR="00FC32A0" w:rsidRPr="00FC32A0" w:rsidRDefault="00FC32A0" w:rsidP="00FC32A0">
            <w:pPr>
              <w:rPr>
                <w:b/>
                <w:sz w:val="24"/>
                <w:szCs w:val="24"/>
              </w:rPr>
            </w:pPr>
            <w:r w:rsidRPr="00FC32A0">
              <w:rPr>
                <w:b/>
                <w:sz w:val="24"/>
                <w:szCs w:val="24"/>
              </w:rPr>
              <w:t>Hoofdwaarde</w:t>
            </w:r>
          </w:p>
        </w:tc>
        <w:tc>
          <w:tcPr>
            <w:tcW w:w="2915" w:type="dxa"/>
          </w:tcPr>
          <w:p w:rsidR="00FC32A0" w:rsidRPr="00FC32A0" w:rsidRDefault="00FC32A0" w:rsidP="00FC32A0">
            <w:pPr>
              <w:rPr>
                <w:b/>
                <w:sz w:val="24"/>
                <w:szCs w:val="24"/>
              </w:rPr>
            </w:pPr>
            <w:r w:rsidRPr="00FC32A0">
              <w:rPr>
                <w:b/>
                <w:sz w:val="24"/>
                <w:szCs w:val="24"/>
              </w:rPr>
              <w:t>Kleinste + waarde</w:t>
            </w:r>
          </w:p>
        </w:tc>
        <w:tc>
          <w:tcPr>
            <w:tcW w:w="3333" w:type="dxa"/>
          </w:tcPr>
          <w:p w:rsidR="00FC32A0" w:rsidRPr="00FC32A0" w:rsidRDefault="00FC32A0" w:rsidP="00FC32A0">
            <w:pPr>
              <w:rPr>
                <w:b/>
                <w:sz w:val="24"/>
                <w:szCs w:val="24"/>
              </w:rPr>
            </w:pPr>
            <w:r w:rsidRPr="00FC32A0">
              <w:rPr>
                <w:b/>
                <w:sz w:val="24"/>
                <w:szCs w:val="24"/>
              </w:rPr>
              <w:t>Grootste - Waarde</w:t>
            </w:r>
          </w:p>
        </w:tc>
        <w:tc>
          <w:tcPr>
            <w:tcW w:w="1388" w:type="dxa"/>
          </w:tcPr>
          <w:p w:rsidR="00FC32A0" w:rsidRPr="00FC32A0" w:rsidRDefault="00FC32A0" w:rsidP="00FC32A0">
            <w:pPr>
              <w:rPr>
                <w:b/>
                <w:sz w:val="24"/>
                <w:szCs w:val="24"/>
              </w:rPr>
            </w:pPr>
            <w:r w:rsidRPr="00FC32A0">
              <w:rPr>
                <w:b/>
                <w:sz w:val="24"/>
                <w:szCs w:val="24"/>
              </w:rPr>
              <w:t>Kwadrant</w:t>
            </w:r>
          </w:p>
        </w:tc>
      </w:tr>
      <w:tr w:rsidR="00FC32A0" w:rsidTr="00FC32A0">
        <w:trPr>
          <w:trHeight w:val="731"/>
        </w:trPr>
        <w:tc>
          <w:tcPr>
            <w:tcW w:w="1110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985°</w:t>
            </w:r>
          </w:p>
        </w:tc>
        <w:tc>
          <w:tcPr>
            <w:tcW w:w="2360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3333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</w:tr>
      <w:tr w:rsidR="00FC32A0" w:rsidTr="00FC32A0">
        <w:trPr>
          <w:trHeight w:val="770"/>
        </w:trPr>
        <w:tc>
          <w:tcPr>
            <w:tcW w:w="1110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-7240°</w:t>
            </w:r>
          </w:p>
        </w:tc>
        <w:tc>
          <w:tcPr>
            <w:tcW w:w="2360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3333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</w:tr>
      <w:tr w:rsidR="00FC32A0" w:rsidTr="00FC32A0">
        <w:trPr>
          <w:trHeight w:val="731"/>
        </w:trPr>
        <w:tc>
          <w:tcPr>
            <w:tcW w:w="1110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2205°</w:t>
            </w:r>
          </w:p>
        </w:tc>
        <w:tc>
          <w:tcPr>
            <w:tcW w:w="2360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3333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</w:tr>
      <w:tr w:rsidR="00FC32A0" w:rsidTr="00FC32A0">
        <w:trPr>
          <w:trHeight w:val="731"/>
        </w:trPr>
        <w:tc>
          <w:tcPr>
            <w:tcW w:w="1110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1520°</w:t>
            </w:r>
          </w:p>
        </w:tc>
        <w:tc>
          <w:tcPr>
            <w:tcW w:w="2360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3333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</w:tr>
      <w:tr w:rsidR="00FC32A0" w:rsidTr="00FC32A0">
        <w:trPr>
          <w:trHeight w:val="731"/>
        </w:trPr>
        <w:tc>
          <w:tcPr>
            <w:tcW w:w="1110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4005*</w:t>
            </w:r>
          </w:p>
        </w:tc>
        <w:tc>
          <w:tcPr>
            <w:tcW w:w="2360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3333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</w:tr>
      <w:tr w:rsidR="00FC32A0" w:rsidTr="00FC32A0">
        <w:trPr>
          <w:trHeight w:val="731"/>
        </w:trPr>
        <w:tc>
          <w:tcPr>
            <w:tcW w:w="1110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-3990°</w:t>
            </w:r>
          </w:p>
        </w:tc>
        <w:tc>
          <w:tcPr>
            <w:tcW w:w="2360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3333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FC32A0" w:rsidRDefault="00FC32A0" w:rsidP="00FC32A0">
            <w:pPr>
              <w:rPr>
                <w:sz w:val="24"/>
                <w:szCs w:val="24"/>
              </w:rPr>
            </w:pPr>
          </w:p>
        </w:tc>
      </w:tr>
    </w:tbl>
    <w:p w:rsidR="00FC32A0" w:rsidRPr="00AF4042" w:rsidRDefault="00FC32A0" w:rsidP="00FC32A0">
      <w:pPr>
        <w:rPr>
          <w:sz w:val="24"/>
          <w:szCs w:val="24"/>
        </w:rPr>
      </w:pPr>
      <w:bookmarkStart w:id="0" w:name="_GoBack"/>
      <w:bookmarkEnd w:id="0"/>
    </w:p>
    <w:sectPr w:rsidR="00FC32A0" w:rsidRPr="00AF4042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11B" w:rsidRDefault="0006211B" w:rsidP="000051BF">
      <w:pPr>
        <w:spacing w:after="0" w:line="240" w:lineRule="auto"/>
      </w:pPr>
      <w:r>
        <w:separator/>
      </w:r>
    </w:p>
  </w:endnote>
  <w:endnote w:type="continuationSeparator" w:id="0">
    <w:p w:rsidR="0006211B" w:rsidRDefault="0006211B" w:rsidP="0000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1BF" w:rsidRDefault="00FC32A0">
    <w:pPr>
      <w:pStyle w:val="Voettekst"/>
    </w:pPr>
    <w:r>
      <w:t>Goniometrie Georienteerde Hoeken</w:t>
    </w:r>
    <w:r w:rsidR="000051BF">
      <w:tab/>
    </w:r>
    <w:r w:rsidR="000051BF">
      <w:fldChar w:fldCharType="begin"/>
    </w:r>
    <w:r w:rsidR="000051BF">
      <w:instrText>PAGE   \* MERGEFORMAT</w:instrText>
    </w:r>
    <w:r w:rsidR="000051BF">
      <w:fldChar w:fldCharType="separate"/>
    </w:r>
    <w:r w:rsidRPr="00FC32A0">
      <w:rPr>
        <w:noProof/>
        <w:lang w:val="nl-NL"/>
      </w:rPr>
      <w:t>2</w:t>
    </w:r>
    <w:r w:rsidR="000051BF">
      <w:fldChar w:fldCharType="end"/>
    </w:r>
    <w:r w:rsidR="000051BF">
      <w:tab/>
      <w:t>Jozef Aerts maart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11B" w:rsidRDefault="0006211B" w:rsidP="000051BF">
      <w:pPr>
        <w:spacing w:after="0" w:line="240" w:lineRule="auto"/>
      </w:pPr>
      <w:r>
        <w:separator/>
      </w:r>
    </w:p>
  </w:footnote>
  <w:footnote w:type="continuationSeparator" w:id="0">
    <w:p w:rsidR="0006211B" w:rsidRDefault="0006211B" w:rsidP="0000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1BF" w:rsidRDefault="000051BF">
    <w:pPr>
      <w:pStyle w:val="Koptekst"/>
    </w:pPr>
    <w:r>
      <w:rPr>
        <w:noProof/>
        <w:lang w:val="en-US"/>
      </w:rPr>
      <w:drawing>
        <wp:inline distT="0" distB="0" distL="0" distR="0">
          <wp:extent cx="6246411" cy="475615"/>
          <wp:effectExtent l="0" t="0" r="2540" b="63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4388" cy="51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1BF" w:rsidRDefault="000051B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5756"/>
    <w:multiLevelType w:val="hybridMultilevel"/>
    <w:tmpl w:val="B27273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E045C8"/>
    <w:multiLevelType w:val="hybridMultilevel"/>
    <w:tmpl w:val="FD06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23741"/>
    <w:multiLevelType w:val="hybridMultilevel"/>
    <w:tmpl w:val="FD06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D1169"/>
    <w:multiLevelType w:val="hybridMultilevel"/>
    <w:tmpl w:val="5DBE9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45449"/>
    <w:multiLevelType w:val="hybridMultilevel"/>
    <w:tmpl w:val="FD06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F4"/>
    <w:rsid w:val="000051BF"/>
    <w:rsid w:val="0006211B"/>
    <w:rsid w:val="002C5683"/>
    <w:rsid w:val="002F3ADF"/>
    <w:rsid w:val="0036671C"/>
    <w:rsid w:val="003750AF"/>
    <w:rsid w:val="003C066D"/>
    <w:rsid w:val="003F76C5"/>
    <w:rsid w:val="006A6021"/>
    <w:rsid w:val="006B6317"/>
    <w:rsid w:val="006F32F4"/>
    <w:rsid w:val="007918EB"/>
    <w:rsid w:val="00815C7B"/>
    <w:rsid w:val="008844BC"/>
    <w:rsid w:val="00914397"/>
    <w:rsid w:val="00AF4042"/>
    <w:rsid w:val="00DE3AED"/>
    <w:rsid w:val="00FC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88B83D-5E46-4959-A630-3A55D3B5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051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51BF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0051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51BF"/>
    <w:rPr>
      <w:lang w:val="nl-BE"/>
    </w:rPr>
  </w:style>
  <w:style w:type="paragraph" w:styleId="Lijstalinea">
    <w:name w:val="List Paragraph"/>
    <w:basedOn w:val="Standaard"/>
    <w:uiPriority w:val="34"/>
    <w:qFormat/>
    <w:rsid w:val="0036671C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36671C"/>
    <w:rPr>
      <w:color w:val="808080"/>
    </w:rPr>
  </w:style>
  <w:style w:type="table" w:styleId="Tabelraster">
    <w:name w:val="Table Grid"/>
    <w:basedOn w:val="Standaardtabel"/>
    <w:uiPriority w:val="39"/>
    <w:rsid w:val="0036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3</cp:revision>
  <dcterms:created xsi:type="dcterms:W3CDTF">2016-03-04T04:20:00Z</dcterms:created>
  <dcterms:modified xsi:type="dcterms:W3CDTF">2016-03-04T04:36:00Z</dcterms:modified>
</cp:coreProperties>
</file>