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1692E" w14:textId="77777777" w:rsidR="0048526A" w:rsidRDefault="0048526A" w:rsidP="0048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WISKUNDE </w:t>
      </w:r>
      <w:r w:rsidRPr="00CA73BA">
        <w:rPr>
          <w:b/>
          <w:bCs/>
          <w:sz w:val="44"/>
          <w:szCs w:val="44"/>
        </w:rPr>
        <w:t xml:space="preserve">BUNDEL </w:t>
      </w:r>
      <w:r>
        <w:rPr>
          <w:b/>
          <w:bCs/>
          <w:sz w:val="44"/>
          <w:szCs w:val="44"/>
        </w:rPr>
        <w:t>6</w:t>
      </w:r>
      <w:r w:rsidRPr="00CA73BA">
        <w:rPr>
          <w:b/>
          <w:bCs/>
          <w:sz w:val="44"/>
          <w:szCs w:val="44"/>
        </w:rPr>
        <w:t xml:space="preserve"> :</w:t>
      </w:r>
    </w:p>
    <w:p w14:paraId="767CD696" w14:textId="707406FD" w:rsidR="0048526A" w:rsidRPr="00CA73BA" w:rsidRDefault="0048526A" w:rsidP="0048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LOGARITMEN</w:t>
      </w:r>
    </w:p>
    <w:p w14:paraId="2E412045" w14:textId="77777777" w:rsidR="0048526A" w:rsidRPr="009439F4" w:rsidRDefault="0048526A" w:rsidP="0048526A">
      <w:pPr>
        <w:jc w:val="center"/>
        <w:rPr>
          <w:b/>
          <w:bCs/>
          <w:sz w:val="32"/>
          <w:szCs w:val="32"/>
        </w:rPr>
      </w:pPr>
      <w:r w:rsidRPr="009439F4">
        <w:rPr>
          <w:b/>
          <w:bCs/>
          <w:sz w:val="32"/>
          <w:szCs w:val="32"/>
        </w:rPr>
        <w:t>Doelstellingen</w:t>
      </w:r>
    </w:p>
    <w:p w14:paraId="137FC093" w14:textId="77777777" w:rsidR="0048526A" w:rsidRPr="00EF7F1C" w:rsidRDefault="0048526A" w:rsidP="0048526A">
      <w:pPr>
        <w:pStyle w:val="Geenafstand"/>
        <w:rPr>
          <w:b/>
          <w:bCs/>
          <w:sz w:val="16"/>
          <w:szCs w:val="16"/>
          <w:lang w:eastAsia="nl-BE"/>
        </w:rPr>
      </w:pPr>
      <w:r w:rsidRPr="00EF7F1C">
        <w:rPr>
          <w:b/>
          <w:bCs/>
          <w:sz w:val="16"/>
          <w:szCs w:val="16"/>
          <w:lang w:eastAsia="nl-BE"/>
        </w:rPr>
        <w:t>V2 meet-en tekenvaardigheid, o.m.-het analyseren en opbouwen van een figuur bij een redenering;-ruimtelijk voorstellingsvermogen;-het gebruik van ICT-hulpmiddelen bij het opbouwen van figuren en grafieken.</w:t>
      </w:r>
    </w:p>
    <w:p w14:paraId="270B8226" w14:textId="77777777" w:rsidR="0048526A" w:rsidRPr="00EF7F1C" w:rsidRDefault="0048526A" w:rsidP="0048526A">
      <w:pPr>
        <w:pStyle w:val="Geenafstand"/>
        <w:rPr>
          <w:b/>
          <w:bCs/>
          <w:sz w:val="16"/>
          <w:szCs w:val="16"/>
          <w:lang w:eastAsia="nl-BE"/>
        </w:rPr>
      </w:pPr>
      <w:r w:rsidRPr="00EF7F1C">
        <w:rPr>
          <w:b/>
          <w:bCs/>
          <w:sz w:val="16"/>
          <w:szCs w:val="16"/>
          <w:lang w:eastAsia="nl-BE"/>
        </w:rPr>
        <w:t>V3 wiskundige taalvaardigheid, o.m. -het begrijpen van wiskundige uitdrukkingen (zowel mondeling als schriftelijk); -het lezen van figuren, tekeningen, grafieken en diagrammen; -het verwoorden van hun gedachten en hun inzichten (zowel mondeling als schriftelijk).</w:t>
      </w:r>
    </w:p>
    <w:p w14:paraId="7F8CAEDD" w14:textId="77777777" w:rsidR="0048526A" w:rsidRPr="00EF7F1C" w:rsidRDefault="0048526A" w:rsidP="0048526A">
      <w:pPr>
        <w:pStyle w:val="Geenafstand"/>
        <w:rPr>
          <w:b/>
          <w:bCs/>
          <w:sz w:val="16"/>
          <w:szCs w:val="16"/>
          <w:lang w:eastAsia="nl-BE"/>
        </w:rPr>
      </w:pPr>
      <w:r w:rsidRPr="00EF7F1C">
        <w:rPr>
          <w:b/>
          <w:bCs/>
          <w:sz w:val="16"/>
          <w:szCs w:val="16"/>
          <w:lang w:eastAsia="nl-BE"/>
        </w:rPr>
        <w:t>A1 zin voor nauwkeurigheid en orde, o.m. -een houding van gecontroleerd uitwerken en terugkijken op uitgevoerde opdrachten.</w:t>
      </w:r>
    </w:p>
    <w:p w14:paraId="531D43ED" w14:textId="77777777" w:rsidR="0048526A" w:rsidRPr="00EF7F1C" w:rsidRDefault="0048526A" w:rsidP="0048526A">
      <w:pPr>
        <w:pStyle w:val="Geenafstand"/>
        <w:rPr>
          <w:b/>
          <w:bCs/>
          <w:sz w:val="16"/>
          <w:szCs w:val="16"/>
          <w:lang w:eastAsia="nl-BE"/>
        </w:rPr>
      </w:pPr>
      <w:r w:rsidRPr="00EF7F1C">
        <w:rPr>
          <w:b/>
          <w:bCs/>
          <w:sz w:val="16"/>
          <w:szCs w:val="16"/>
          <w:lang w:eastAsia="nl-BE"/>
        </w:rPr>
        <w:t>A2 zin voor helderheid, bondigheid, volledigheid, eenvoud en doelmatigheid van de gebruikte wiskundetaal, o.m.-de ervaring dat gegevens uit een probleemstelling toegankelijker worden door ze doelmatig weer te geven in een geschikte wiskundige representatie.</w:t>
      </w:r>
    </w:p>
    <w:p w14:paraId="24C3CDD1" w14:textId="77777777" w:rsidR="0048526A" w:rsidRDefault="0048526A" w:rsidP="0048526A">
      <w:pPr>
        <w:rPr>
          <w:rFonts w:cs="Arial"/>
          <w:b/>
          <w:sz w:val="16"/>
          <w:szCs w:val="16"/>
          <w:lang w:eastAsia="nl-BE"/>
        </w:rPr>
      </w:pPr>
    </w:p>
    <w:p w14:paraId="06BB81ED" w14:textId="2525C032" w:rsidR="0048526A" w:rsidRPr="00D6215B" w:rsidRDefault="0048526A" w:rsidP="0048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="Arial"/>
          <w:b/>
          <w:sz w:val="48"/>
          <w:szCs w:val="48"/>
          <w:lang w:eastAsia="nl-BE"/>
        </w:rPr>
      </w:pPr>
      <w:r w:rsidRPr="00D6215B">
        <w:rPr>
          <w:rFonts w:cs="Arial"/>
          <w:b/>
          <w:sz w:val="48"/>
          <w:szCs w:val="48"/>
          <w:lang w:eastAsia="nl-BE"/>
        </w:rPr>
        <w:t xml:space="preserve">Definitie </w:t>
      </w:r>
      <w:r>
        <w:rPr>
          <w:rFonts w:cs="Arial"/>
          <w:b/>
          <w:sz w:val="48"/>
          <w:szCs w:val="48"/>
          <w:lang w:eastAsia="nl-BE"/>
        </w:rPr>
        <w:t>LOGARITME</w:t>
      </w:r>
    </w:p>
    <w:p w14:paraId="36A7984A" w14:textId="52508136" w:rsidR="0048526A" w:rsidRDefault="0048526A" w:rsidP="00CD11A4">
      <w:pPr>
        <w:jc w:val="center"/>
        <w:rPr>
          <w:b/>
          <w:sz w:val="32"/>
          <w:szCs w:val="32"/>
        </w:rPr>
      </w:pPr>
    </w:p>
    <w:p w14:paraId="7579E621" w14:textId="607E874F" w:rsidR="0048526A" w:rsidRDefault="0048526A" w:rsidP="00CD11A4">
      <w:pPr>
        <w:jc w:val="center"/>
        <w:rPr>
          <w:b/>
          <w:sz w:val="32"/>
          <w:szCs w:val="32"/>
        </w:rPr>
      </w:pPr>
    </w:p>
    <w:p w14:paraId="7119BD55" w14:textId="03816BB4" w:rsidR="0048526A" w:rsidRDefault="0048526A" w:rsidP="00CD11A4">
      <w:pPr>
        <w:jc w:val="center"/>
        <w:rPr>
          <w:b/>
          <w:sz w:val="32"/>
          <w:szCs w:val="32"/>
        </w:rPr>
      </w:pPr>
    </w:p>
    <w:p w14:paraId="170D9BC1" w14:textId="001CF9E8" w:rsidR="0048526A" w:rsidRDefault="0048526A" w:rsidP="00CD11A4">
      <w:pPr>
        <w:jc w:val="center"/>
        <w:rPr>
          <w:b/>
          <w:sz w:val="32"/>
          <w:szCs w:val="32"/>
        </w:rPr>
      </w:pPr>
    </w:p>
    <w:p w14:paraId="72ABF4FF" w14:textId="49E2D1EC" w:rsidR="0048526A" w:rsidRDefault="0048526A" w:rsidP="00CD11A4">
      <w:pPr>
        <w:jc w:val="center"/>
        <w:rPr>
          <w:b/>
          <w:sz w:val="32"/>
          <w:szCs w:val="32"/>
        </w:rPr>
      </w:pPr>
    </w:p>
    <w:p w14:paraId="1D9C398E" w14:textId="0D58C8DE" w:rsidR="0048526A" w:rsidRDefault="0048526A" w:rsidP="00CD11A4">
      <w:pPr>
        <w:jc w:val="center"/>
        <w:rPr>
          <w:b/>
          <w:sz w:val="32"/>
          <w:szCs w:val="32"/>
        </w:rPr>
      </w:pPr>
    </w:p>
    <w:p w14:paraId="221E9CAE" w14:textId="0B6D8340" w:rsidR="0048526A" w:rsidRDefault="0048526A" w:rsidP="00CD11A4">
      <w:pPr>
        <w:jc w:val="center"/>
        <w:rPr>
          <w:b/>
          <w:sz w:val="32"/>
          <w:szCs w:val="32"/>
        </w:rPr>
      </w:pPr>
    </w:p>
    <w:p w14:paraId="0350DF08" w14:textId="5088F2E6" w:rsidR="0048526A" w:rsidRDefault="0048526A" w:rsidP="00CD11A4">
      <w:pPr>
        <w:jc w:val="center"/>
        <w:rPr>
          <w:b/>
          <w:sz w:val="32"/>
          <w:szCs w:val="32"/>
        </w:rPr>
      </w:pPr>
    </w:p>
    <w:p w14:paraId="30DB35DA" w14:textId="64ADC3EF" w:rsidR="0048526A" w:rsidRDefault="0048526A" w:rsidP="00CD11A4">
      <w:pPr>
        <w:jc w:val="center"/>
        <w:rPr>
          <w:b/>
          <w:sz w:val="32"/>
          <w:szCs w:val="32"/>
        </w:rPr>
      </w:pPr>
    </w:p>
    <w:p w14:paraId="79429C8F" w14:textId="0B7D1A01" w:rsidR="0048526A" w:rsidRDefault="0048526A" w:rsidP="00CD11A4">
      <w:pPr>
        <w:jc w:val="center"/>
        <w:rPr>
          <w:b/>
          <w:sz w:val="32"/>
          <w:szCs w:val="32"/>
        </w:rPr>
      </w:pPr>
    </w:p>
    <w:p w14:paraId="595B5C2C" w14:textId="20EBEC96" w:rsidR="0048526A" w:rsidRDefault="0048526A" w:rsidP="00CD11A4">
      <w:pPr>
        <w:jc w:val="center"/>
        <w:rPr>
          <w:b/>
          <w:sz w:val="32"/>
          <w:szCs w:val="32"/>
        </w:rPr>
      </w:pPr>
    </w:p>
    <w:p w14:paraId="15DFFFDA" w14:textId="4D66FB00" w:rsidR="0048526A" w:rsidRDefault="0048526A" w:rsidP="00CD11A4">
      <w:pPr>
        <w:jc w:val="center"/>
        <w:rPr>
          <w:b/>
          <w:sz w:val="32"/>
          <w:szCs w:val="32"/>
        </w:rPr>
      </w:pPr>
    </w:p>
    <w:p w14:paraId="02B820AC" w14:textId="6CCA08A6" w:rsidR="0048526A" w:rsidRDefault="0048526A" w:rsidP="00CD11A4">
      <w:pPr>
        <w:jc w:val="center"/>
        <w:rPr>
          <w:b/>
          <w:sz w:val="32"/>
          <w:szCs w:val="32"/>
        </w:rPr>
      </w:pPr>
    </w:p>
    <w:p w14:paraId="1DBAC1EB" w14:textId="20AE1749" w:rsidR="0048526A" w:rsidRDefault="0048526A" w:rsidP="00CD11A4">
      <w:pPr>
        <w:jc w:val="center"/>
        <w:rPr>
          <w:b/>
          <w:sz w:val="32"/>
          <w:szCs w:val="32"/>
        </w:rPr>
      </w:pPr>
    </w:p>
    <w:tbl>
      <w:tblPr>
        <w:tblStyle w:val="Tabelraster"/>
        <w:tblW w:w="9525" w:type="dxa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48526A" w14:paraId="3F32D6F7" w14:textId="77777777" w:rsidTr="0048526A">
        <w:trPr>
          <w:trHeight w:val="14357"/>
        </w:trPr>
        <w:tc>
          <w:tcPr>
            <w:tcW w:w="3175" w:type="dxa"/>
          </w:tcPr>
          <w:p w14:paraId="3ABE3549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Grondgetal 2</w:t>
            </w:r>
          </w:p>
          <w:p w14:paraId="0F22DD6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25CACD0B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D1BAFB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23F8F7E5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C572CE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2980AE4F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5E8EB9C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173DFBE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C642C2B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7392892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2833DED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3F3186F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A51FFC8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7A9DCDDF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97D136F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5A528C1D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E654560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9A30B96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A503824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B620034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EA44C92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8F4BBEB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6FC83AB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7726508F" w14:textId="504BBE93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7</w:t>
            </w:r>
          </w:p>
        </w:tc>
        <w:tc>
          <w:tcPr>
            <w:tcW w:w="3175" w:type="dxa"/>
          </w:tcPr>
          <w:p w14:paraId="0174DDA5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3</w:t>
            </w:r>
          </w:p>
          <w:p w14:paraId="5291F24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553974C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25C6F71D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FF83FFC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08CAF66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ADA6060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56FDE114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9AE6B1C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0A36DF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9D27F02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242573DD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097BCA5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5</w:t>
            </w:r>
          </w:p>
          <w:p w14:paraId="30494286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3658DA0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51668331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7F1D65C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9AFBAB2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021674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4C0CE41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C04F413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3993F03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0BDC826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5C420632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3ED8499" w14:textId="05CD8D8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8</w:t>
            </w:r>
          </w:p>
        </w:tc>
        <w:tc>
          <w:tcPr>
            <w:tcW w:w="3175" w:type="dxa"/>
          </w:tcPr>
          <w:p w14:paraId="1F5565A5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4</w:t>
            </w:r>
          </w:p>
          <w:p w14:paraId="0B99C5D5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845A7BF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54D85996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75FF5C45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7E756D6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7A6399BE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82ABA0E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43CD4B0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75E70D47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D1A8A1C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0FE0C69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7A5402B" w14:textId="39BB1576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6</w:t>
            </w:r>
          </w:p>
          <w:p w14:paraId="59332A28" w14:textId="1AE515A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17C6854" w14:textId="7CBB5559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9C63AAF" w14:textId="04C60F1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D3D8BB8" w14:textId="7D25EBAE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2CF6A3F" w14:textId="5A2BCC6D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5D4E4DC2" w14:textId="2009F55A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9164A6C" w14:textId="2731EB13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41140993" w14:textId="38C025CB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3E76AAF9" w14:textId="6989DE35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691E8998" w14:textId="53916D1A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0D1352F8" w14:textId="3962A360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82264F5" w14:textId="793BB731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Grondgetal 9</w:t>
            </w:r>
          </w:p>
          <w:p w14:paraId="724E4031" w14:textId="7777777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  <w:p w14:paraId="1A04A4CC" w14:textId="7D2ECE17" w:rsidR="0048526A" w:rsidRDefault="0048526A" w:rsidP="00CD11A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3347B0A" w14:textId="7C662663" w:rsidR="00DE3AED" w:rsidRPr="0048526A" w:rsidRDefault="00556824" w:rsidP="0048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48"/>
          <w:szCs w:val="48"/>
        </w:rPr>
      </w:pPr>
      <w:r w:rsidRPr="0048526A">
        <w:rPr>
          <w:b/>
          <w:sz w:val="48"/>
          <w:szCs w:val="48"/>
        </w:rPr>
        <w:lastRenderedPageBreak/>
        <w:t>Reken</w:t>
      </w:r>
      <w:r w:rsidR="0048526A" w:rsidRPr="0048526A">
        <w:rPr>
          <w:b/>
          <w:sz w:val="48"/>
          <w:szCs w:val="48"/>
        </w:rPr>
        <w:t xml:space="preserve">en met </w:t>
      </w:r>
      <w:r w:rsidR="00BF7E59" w:rsidRPr="0048526A">
        <w:rPr>
          <w:b/>
          <w:sz w:val="48"/>
          <w:szCs w:val="48"/>
        </w:rPr>
        <w:t>LOGARITMEN</w:t>
      </w:r>
    </w:p>
    <w:p w14:paraId="10091DCB" w14:textId="77777777" w:rsidR="00556824" w:rsidRDefault="00556824"/>
    <w:tbl>
      <w:tblPr>
        <w:tblStyle w:val="Tabelraster"/>
        <w:tblW w:w="10084" w:type="dxa"/>
        <w:tblLook w:val="04A0" w:firstRow="1" w:lastRow="0" w:firstColumn="1" w:lastColumn="0" w:noHBand="0" w:noVBand="1"/>
      </w:tblPr>
      <w:tblGrid>
        <w:gridCol w:w="5042"/>
        <w:gridCol w:w="5042"/>
      </w:tblGrid>
      <w:tr w:rsidR="00F57A8C" w14:paraId="74275BD9" w14:textId="77777777" w:rsidTr="002159BE">
        <w:trPr>
          <w:trHeight w:val="921"/>
        </w:trPr>
        <w:tc>
          <w:tcPr>
            <w:tcW w:w="5042" w:type="dxa"/>
          </w:tcPr>
          <w:p w14:paraId="48C8ACDE" w14:textId="77777777" w:rsidR="00F57A8C" w:rsidRPr="00F57A8C" w:rsidRDefault="005428DE" w:rsidP="00D454EB"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128=</m:t>
                      </m:r>
                    </m:e>
                  </m:func>
                </m:sub>
              </m:sSub>
            </m:oMath>
            <w:r w:rsidR="00D454EB">
              <w:rPr>
                <w:rFonts w:eastAsiaTheme="minorEastAsia"/>
              </w:rPr>
              <w:t xml:space="preserve"> </w:t>
            </w:r>
          </w:p>
        </w:tc>
        <w:tc>
          <w:tcPr>
            <w:tcW w:w="5042" w:type="dxa"/>
          </w:tcPr>
          <w:p w14:paraId="559C9C5C" w14:textId="77777777" w:rsidR="00F57A8C" w:rsidRPr="00F57A8C" w:rsidRDefault="005428DE" w:rsidP="00F57A8C"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81</m:t>
                      </m:r>
                    </m:e>
                  </m:func>
                  <m: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</m:sub>
              </m:sSub>
            </m:oMath>
            <w:r w:rsidR="00D454EB">
              <w:rPr>
                <w:rFonts w:eastAsiaTheme="minorEastAsia"/>
              </w:rPr>
              <w:t xml:space="preserve"> </w:t>
            </w:r>
          </w:p>
        </w:tc>
      </w:tr>
      <w:tr w:rsidR="009D6B23" w14:paraId="733181B6" w14:textId="77777777" w:rsidTr="002159BE">
        <w:trPr>
          <w:trHeight w:val="921"/>
        </w:trPr>
        <w:tc>
          <w:tcPr>
            <w:tcW w:w="5042" w:type="dxa"/>
          </w:tcPr>
          <w:p w14:paraId="24FB7949" w14:textId="77777777" w:rsidR="009D6B23" w:rsidRPr="009D6B23" w:rsidRDefault="005428DE" w:rsidP="00D454E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625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</m:sub>
                </m:sSub>
              </m:oMath>
            </m:oMathPara>
          </w:p>
        </w:tc>
        <w:tc>
          <w:tcPr>
            <w:tcW w:w="5042" w:type="dxa"/>
          </w:tcPr>
          <w:p w14:paraId="5E68BD42" w14:textId="77777777" w:rsidR="009D6B23" w:rsidRPr="009D6B23" w:rsidRDefault="005428DE" w:rsidP="00F57A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1024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</m:sub>
                </m:sSub>
              </m:oMath>
            </m:oMathPara>
          </w:p>
        </w:tc>
      </w:tr>
      <w:tr w:rsidR="00A830D6" w14:paraId="303412CC" w14:textId="77777777" w:rsidTr="009D6B23">
        <w:trPr>
          <w:trHeight w:val="3746"/>
        </w:trPr>
        <w:tc>
          <w:tcPr>
            <w:tcW w:w="10084" w:type="dxa"/>
            <w:gridSpan w:val="2"/>
          </w:tcPr>
          <w:p w14:paraId="4D4A232B" w14:textId="77777777" w:rsidR="00A830D6" w:rsidRPr="00A830D6" w:rsidRDefault="005428DE" w:rsidP="00A830D6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>log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36"/>
                              <w:szCs w:val="36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36"/>
                              <w:szCs w:val="36"/>
                            </w:rPr>
                            <m:t>a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 xml:space="preserve"> = -1 </m:t>
                      </m:r>
                    </m:e>
                  </m:func>
                </m:sub>
              </m:sSub>
            </m:oMath>
            <w:r w:rsidR="00A830D6" w:rsidRPr="00A830D6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                           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>log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36"/>
                              <w:szCs w:val="36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36"/>
                                  <w:szCs w:val="36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36"/>
                                  <w:szCs w:val="36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 xml:space="preserve"> = -n </m:t>
                      </m:r>
                    </m:e>
                  </m:func>
                </m:sub>
              </m:sSub>
            </m:oMath>
            <w:r w:rsidR="00A830D6" w:rsidRPr="00A830D6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                           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>loga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b/>
                              <w:i/>
                              <w:sz w:val="36"/>
                              <w:szCs w:val="3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36"/>
                              <w:szCs w:val="36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36"/>
                              <w:szCs w:val="36"/>
                            </w:rPr>
                            <m:t>n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 xml:space="preserve">= n </m:t>
                      </m:r>
                    </m:e>
                  </m:func>
                </m:sub>
              </m:sSub>
            </m:oMath>
          </w:p>
        </w:tc>
      </w:tr>
      <w:tr w:rsidR="00237762" w14:paraId="475BC41C" w14:textId="77777777" w:rsidTr="002159BE">
        <w:trPr>
          <w:trHeight w:val="1309"/>
        </w:trPr>
        <w:tc>
          <w:tcPr>
            <w:tcW w:w="5042" w:type="dxa"/>
          </w:tcPr>
          <w:p w14:paraId="58C1DE58" w14:textId="77777777" w:rsidR="00237762" w:rsidRPr="00322C4B" w:rsidRDefault="005428DE" w:rsidP="00237762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125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5042" w:type="dxa"/>
          </w:tcPr>
          <w:p w14:paraId="207BC5B0" w14:textId="77777777" w:rsidR="00237762" w:rsidRPr="00322C4B" w:rsidRDefault="005428DE" w:rsidP="00237762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4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64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9D6B23" w14:paraId="41E0C771" w14:textId="77777777" w:rsidTr="002159BE">
        <w:trPr>
          <w:trHeight w:val="1309"/>
        </w:trPr>
        <w:tc>
          <w:tcPr>
            <w:tcW w:w="5042" w:type="dxa"/>
          </w:tcPr>
          <w:p w14:paraId="267F317A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3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243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5042" w:type="dxa"/>
          </w:tcPr>
          <w:p w14:paraId="7899DDD9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9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81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9D6B23" w14:paraId="49FE21D3" w14:textId="77777777" w:rsidTr="002159BE">
        <w:trPr>
          <w:trHeight w:val="1309"/>
        </w:trPr>
        <w:tc>
          <w:tcPr>
            <w:tcW w:w="5042" w:type="dxa"/>
          </w:tcPr>
          <w:p w14:paraId="67500C65" w14:textId="77777777" w:rsidR="009D6B23" w:rsidRP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256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5042" w:type="dxa"/>
          </w:tcPr>
          <w:p w14:paraId="04F87070" w14:textId="77777777" w:rsidR="009D6B23" w:rsidRP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6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216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9D6B23" w14:paraId="686126F0" w14:textId="77777777" w:rsidTr="009D6B23">
        <w:trPr>
          <w:trHeight w:val="2731"/>
        </w:trPr>
        <w:tc>
          <w:tcPr>
            <w:tcW w:w="10084" w:type="dxa"/>
            <w:gridSpan w:val="2"/>
          </w:tcPr>
          <w:p w14:paraId="35646AC7" w14:textId="77777777" w:rsid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a</m:t>
                        </m:r>
                      </m:den>
                    </m:f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 xml:space="preserve">log b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= - 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 xml:space="preserve">log b </m:t>
                    </m:r>
                  </m:sub>
                </m:sSub>
              </m:oMath>
            </m:oMathPara>
          </w:p>
        </w:tc>
      </w:tr>
      <w:tr w:rsidR="009D6B23" w14:paraId="2D859EE0" w14:textId="77777777" w:rsidTr="002159BE">
        <w:trPr>
          <w:trHeight w:val="873"/>
        </w:trPr>
        <w:tc>
          <w:tcPr>
            <w:tcW w:w="5042" w:type="dxa"/>
          </w:tcPr>
          <w:p w14:paraId="721FAC70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1/2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4</m:t>
                        </m:r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=</m:t>
                    </m:r>
                  </m:sub>
                </m:sSub>
              </m:oMath>
            </m:oMathPara>
          </w:p>
        </w:tc>
        <w:tc>
          <w:tcPr>
            <w:tcW w:w="5042" w:type="dxa"/>
          </w:tcPr>
          <w:p w14:paraId="44272A11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1/3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27 =</m:t>
                        </m:r>
                      </m:e>
                    </m:func>
                  </m:sub>
                </m:sSub>
              </m:oMath>
            </m:oMathPara>
          </w:p>
        </w:tc>
      </w:tr>
      <w:tr w:rsidR="009D6B23" w14:paraId="3DFA6B04" w14:textId="77777777" w:rsidTr="002159BE">
        <w:trPr>
          <w:trHeight w:val="1309"/>
        </w:trPr>
        <w:tc>
          <w:tcPr>
            <w:tcW w:w="5042" w:type="dxa"/>
          </w:tcPr>
          <w:p w14:paraId="7A2CC2E6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1/4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64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5042" w:type="dxa"/>
          </w:tcPr>
          <w:p w14:paraId="223DF55B" w14:textId="77777777" w:rsidR="009D6B23" w:rsidRPr="00422433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1/2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den>
                      </m:f>
                    </m:e>
                  </m:func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 = </w:t>
            </w:r>
          </w:p>
        </w:tc>
      </w:tr>
      <w:tr w:rsidR="009D6B23" w14:paraId="4DBDF803" w14:textId="77777777" w:rsidTr="009D6B23">
        <w:trPr>
          <w:trHeight w:val="4124"/>
        </w:trPr>
        <w:tc>
          <w:tcPr>
            <w:tcW w:w="10084" w:type="dxa"/>
            <w:gridSpan w:val="2"/>
          </w:tcPr>
          <w:p w14:paraId="4AE852D1" w14:textId="77777777" w:rsid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a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36"/>
                            <w:szCs w:val="36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36"/>
                                <w:szCs w:val="36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sz w:val="36"/>
                                <w:szCs w:val="36"/>
                              </w:rPr>
                              <m:t>n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36"/>
                            <w:szCs w:val="36"/>
                          </w:rPr>
                          <m:t xml:space="preserve">= n .  </m:t>
                        </m:r>
                      </m:e>
                    </m:func>
                  </m:sub>
                </m:sSub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 xml:space="preserve">log b </m:t>
                    </m:r>
                  </m:sub>
                </m:sSub>
              </m:oMath>
            </m:oMathPara>
          </w:p>
        </w:tc>
      </w:tr>
      <w:tr w:rsidR="009D6B23" w14:paraId="66618E82" w14:textId="77777777" w:rsidTr="002159BE">
        <w:trPr>
          <w:trHeight w:val="970"/>
        </w:trPr>
        <w:tc>
          <w:tcPr>
            <w:tcW w:w="5042" w:type="dxa"/>
          </w:tcPr>
          <w:p w14:paraId="0BE06E00" w14:textId="77777777" w:rsidR="009D6B23" w:rsidRPr="00F57A8C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4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3 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=</m:t>
                      </m:r>
                    </m:e>
                  </m:func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042" w:type="dxa"/>
          </w:tcPr>
          <w:p w14:paraId="3BE8A07C" w14:textId="77777777" w:rsidR="009D6B23" w:rsidRPr="00F57A8C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5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625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8 </m:t>
                          </m:r>
                        </m:sup>
                      </m:sSup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=</m:t>
                      </m:r>
                    </m:e>
                  </m:func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D6B23" w14:paraId="6651CD05" w14:textId="77777777" w:rsidTr="002159BE">
        <w:trPr>
          <w:trHeight w:val="1067"/>
        </w:trPr>
        <w:tc>
          <w:tcPr>
            <w:tcW w:w="5042" w:type="dxa"/>
          </w:tcPr>
          <w:p w14:paraId="47A50CC8" w14:textId="77777777" w:rsidR="009D6B23" w:rsidRPr="00F57A8C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32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e>
                            <m:sub>
                              <m:func>
                                <m:func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log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81</m:t>
                                  </m:r>
                                </m:e>
                              </m:func>
                            </m:sub>
                          </m:sSub>
                        </m:sup>
                      </m:sSup>
                    </m:e>
                  </m:func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= </w:t>
            </w:r>
          </w:p>
        </w:tc>
        <w:tc>
          <w:tcPr>
            <w:tcW w:w="5042" w:type="dxa"/>
          </w:tcPr>
          <w:p w14:paraId="21E842A7" w14:textId="77777777" w:rsidR="009D6B23" w:rsidRPr="00F57A8C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99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99</m:t>
                          </m:r>
                        </m:e>
                        <m:sup>
                          <m: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99</m:t>
                          </m:r>
                        </m:sup>
                      </m:sSup>
                    </m:e>
                  </m:func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=</m:t>
                  </m:r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D6B23" w14:paraId="27F9ABB8" w14:textId="77777777" w:rsidTr="002159BE">
        <w:trPr>
          <w:trHeight w:val="1067"/>
        </w:trPr>
        <w:tc>
          <w:tcPr>
            <w:tcW w:w="5042" w:type="dxa"/>
          </w:tcPr>
          <w:p w14:paraId="6B33162D" w14:textId="77777777" w:rsidR="009D6B23" w:rsidRP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64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e>
                              <m:sub>
                                <m:func>
                                  <m:func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log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243</m:t>
                                    </m:r>
                                  </m:e>
                                </m:func>
                              </m:sub>
                            </m:sSub>
                          </m:sup>
                        </m:sSup>
                      </m:e>
                    </m:func>
                  </m:sub>
                </m:sSub>
              </m:oMath>
            </m:oMathPara>
          </w:p>
        </w:tc>
        <w:tc>
          <w:tcPr>
            <w:tcW w:w="5042" w:type="dxa"/>
          </w:tcPr>
          <w:p w14:paraId="21E6A2A0" w14:textId="77777777" w:rsidR="009D6B23" w:rsidRP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a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=</m:t>
                    </m:r>
                  </m:sub>
                </m:sSub>
              </m:oMath>
            </m:oMathPara>
          </w:p>
        </w:tc>
      </w:tr>
      <w:tr w:rsidR="009D6B23" w14:paraId="40561616" w14:textId="77777777" w:rsidTr="009D6B23">
        <w:trPr>
          <w:trHeight w:val="3543"/>
        </w:trPr>
        <w:tc>
          <w:tcPr>
            <w:tcW w:w="10084" w:type="dxa"/>
            <w:gridSpan w:val="2"/>
          </w:tcPr>
          <w:p w14:paraId="303D7249" w14:textId="77777777" w:rsidR="009D6B23" w:rsidRDefault="005428DE" w:rsidP="009D6B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log b.c =   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log b 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36"/>
                  <w:szCs w:val="36"/>
                </w:rPr>
                <m:t xml:space="preserve">+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log c </m:t>
                  </m:r>
                </m:sub>
              </m:sSub>
            </m:oMath>
            <w:r w:rsidR="009D6B23"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        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log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b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>b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sz w:val="36"/>
                          <w:szCs w:val="36"/>
                        </w:rPr>
                        <m:t>c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=   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log b </m:t>
                  </m:r>
                </m:sub>
              </m:sSub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log c </m:t>
                  </m:r>
                </m:sub>
              </m:sSub>
            </m:oMath>
          </w:p>
        </w:tc>
      </w:tr>
      <w:tr w:rsidR="009D6B23" w14:paraId="34298F7B" w14:textId="77777777" w:rsidTr="009D6B23">
        <w:trPr>
          <w:trHeight w:val="1977"/>
        </w:trPr>
        <w:tc>
          <w:tcPr>
            <w:tcW w:w="5042" w:type="dxa"/>
          </w:tcPr>
          <w:p w14:paraId="419A3357" w14:textId="77777777" w:rsidR="009D6B23" w:rsidRPr="00237762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3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 xml:space="preserve">81.243 </m:t>
                      </m:r>
                    </m:e>
                  </m:func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=</m:t>
                  </m:r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042" w:type="dxa"/>
          </w:tcPr>
          <w:p w14:paraId="53B07948" w14:textId="77777777" w:rsidR="009D6B23" w:rsidRPr="00237762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6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36. 216=</m:t>
                      </m:r>
                    </m:e>
                  </m:func>
                </m:sub>
              </m:sSub>
            </m:oMath>
            <w:r w:rsidR="009D6B2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D6B23" w14:paraId="45D5A6D4" w14:textId="77777777" w:rsidTr="009D6B23">
        <w:trPr>
          <w:trHeight w:val="1836"/>
        </w:trPr>
        <w:tc>
          <w:tcPr>
            <w:tcW w:w="5042" w:type="dxa"/>
          </w:tcPr>
          <w:p w14:paraId="397230BC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 xml:space="preserve">4 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64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256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 xml:space="preserve">= 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5042" w:type="dxa"/>
          </w:tcPr>
          <w:p w14:paraId="6CC467F9" w14:textId="77777777" w:rsidR="009D6B23" w:rsidRPr="00322C4B" w:rsidRDefault="005428DE" w:rsidP="009D6B23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25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625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9D6B23" w14:paraId="1FA83F6D" w14:textId="77777777" w:rsidTr="004C77D0">
        <w:trPr>
          <w:trHeight w:val="2117"/>
        </w:trPr>
        <w:tc>
          <w:tcPr>
            <w:tcW w:w="5042" w:type="dxa"/>
          </w:tcPr>
          <w:p w14:paraId="306DF818" w14:textId="77777777" w:rsidR="009D6B23" w:rsidRPr="00981147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e>
                      </m:func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 xml:space="preserve">50 </m:t>
                          </m:r>
                        </m:e>
                      </m:func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5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12</m:t>
                          </m:r>
                        </m:e>
                      </m:func>
                    </m:sub>
                  </m:sSub>
                </m:num>
                <m:den/>
              </m:f>
            </m:oMath>
            <w:r w:rsidR="009D6B23">
              <w:rPr>
                <w:rFonts w:ascii="Calibri" w:eastAsia="Calibri" w:hAnsi="Calibri" w:cs="Times New Roman"/>
              </w:rPr>
              <w:t xml:space="preserve"> = </w:t>
            </w:r>
          </w:p>
        </w:tc>
        <w:tc>
          <w:tcPr>
            <w:tcW w:w="5042" w:type="dxa"/>
          </w:tcPr>
          <w:p w14:paraId="05D38BD6" w14:textId="77777777" w:rsidR="009D6B23" w:rsidRPr="002159BE" w:rsidRDefault="005428DE" w:rsidP="009D6B23">
            <w:pPr>
              <w:rPr>
                <w:rFonts w:ascii="Calibri" w:eastAsia="Calibri" w:hAnsi="Calibri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func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+ 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32</m:t>
                          </m:r>
                        </m:e>
                      </m:func>
                    </m:sub>
                  </m:s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4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4  =</m:t>
                          </m:r>
                        </m:e>
                      </m:func>
                    </m:sub>
                  </m:sSub>
                </m:num>
                <m:den/>
              </m:f>
            </m:oMath>
            <w:r w:rsidR="009D6B23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48526A" w14:paraId="7B603E4E" w14:textId="77777777" w:rsidTr="004C77D0">
        <w:trPr>
          <w:trHeight w:val="2117"/>
        </w:trPr>
        <w:tc>
          <w:tcPr>
            <w:tcW w:w="5042" w:type="dxa"/>
          </w:tcPr>
          <w:p w14:paraId="1F894A25" w14:textId="46206C46" w:rsidR="0048526A" w:rsidRDefault="0048526A" w:rsidP="009D6B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b/>
                      <w:i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log b </m:t>
                  </m:r>
                </m:sub>
              </m:sSub>
            </m:oMath>
            <w:r>
              <w:rPr>
                <w:rFonts w:ascii="Calibri" w:eastAsia="Calibri" w:hAnsi="Calibri" w:cs="Times New Roman"/>
                <w:b/>
                <w:sz w:val="36"/>
                <w:szCs w:val="36"/>
              </w:rPr>
              <w:t xml:space="preserve">= </w:t>
            </w:r>
            <w:r w:rsidR="00333654">
              <w:rPr>
                <w:rFonts w:ascii="Calibri" w:eastAsia="Calibri" w:hAnsi="Calibri" w:cs="Times New Roman"/>
                <w:b/>
                <w:sz w:val="36"/>
                <w:szCs w:val="36"/>
              </w:rPr>
              <w:t>log b / log a</w:t>
            </w:r>
          </w:p>
        </w:tc>
        <w:tc>
          <w:tcPr>
            <w:tcW w:w="5042" w:type="dxa"/>
          </w:tcPr>
          <w:p w14:paraId="079E1911" w14:textId="77777777" w:rsidR="0048526A" w:rsidRPr="00333654" w:rsidRDefault="005428DE" w:rsidP="009D6B23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7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6"/>
                        <w:szCs w:val="36"/>
                      </w:rPr>
                      <m:t>log 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6"/>
                    <w:szCs w:val="36"/>
                  </w:rPr>
                  <m:t>=</m:t>
                </m:r>
              </m:oMath>
            </m:oMathPara>
          </w:p>
          <w:p w14:paraId="70EE2722" w14:textId="3936D535" w:rsidR="00333654" w:rsidRPr="00333654" w:rsidRDefault="00333654" w:rsidP="009D6B23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1495F24C" w14:textId="77777777" w:rsidR="00CD11A4" w:rsidRDefault="00CD11A4"/>
    <w:p w14:paraId="577CFBD7" w14:textId="77777777" w:rsidR="002159BE" w:rsidRDefault="002159BE"/>
    <w:p w14:paraId="70D643B7" w14:textId="77777777" w:rsidR="004C77D0" w:rsidRDefault="004C77D0"/>
    <w:p w14:paraId="2BDE9CF7" w14:textId="77777777" w:rsidR="002159BE" w:rsidRDefault="009D6B23">
      <w:r>
        <w:lastRenderedPageBreak/>
        <w:t>OVERZICHTSOEFENINGEN</w:t>
      </w:r>
    </w:p>
    <w:tbl>
      <w:tblPr>
        <w:tblStyle w:val="Tabelraster"/>
        <w:tblW w:w="9904" w:type="dxa"/>
        <w:tblLook w:val="04A0" w:firstRow="1" w:lastRow="0" w:firstColumn="1" w:lastColumn="0" w:noHBand="0" w:noVBand="1"/>
      </w:tblPr>
      <w:tblGrid>
        <w:gridCol w:w="4952"/>
        <w:gridCol w:w="4952"/>
      </w:tblGrid>
      <w:tr w:rsidR="002159BE" w14:paraId="5905F55A" w14:textId="77777777" w:rsidTr="002159BE">
        <w:trPr>
          <w:trHeight w:val="985"/>
        </w:trPr>
        <w:tc>
          <w:tcPr>
            <w:tcW w:w="4952" w:type="dxa"/>
          </w:tcPr>
          <w:p w14:paraId="16387052" w14:textId="77777777" w:rsidR="002159BE" w:rsidRPr="00322C4B" w:rsidRDefault="005428DE" w:rsidP="00374516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  <m: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512=</m:t>
                        </m:r>
                      </m:e>
                    </m:func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4952" w:type="dxa"/>
          </w:tcPr>
          <w:p w14:paraId="0E39C34C" w14:textId="77777777" w:rsidR="002159BE" w:rsidRPr="00322C4B" w:rsidRDefault="005428DE" w:rsidP="00374516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b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27</m:t>
                        </m:r>
                      </m:e>
                    </m:func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</m:sub>
                </m:sSub>
              </m:oMath>
            </m:oMathPara>
          </w:p>
        </w:tc>
      </w:tr>
      <w:tr w:rsidR="002159BE" w14:paraId="395875B3" w14:textId="77777777" w:rsidTr="002159BE">
        <w:trPr>
          <w:trHeight w:val="1400"/>
        </w:trPr>
        <w:tc>
          <w:tcPr>
            <w:tcW w:w="4952" w:type="dxa"/>
          </w:tcPr>
          <w:p w14:paraId="54A2671E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7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4952" w:type="dxa"/>
          </w:tcPr>
          <w:p w14:paraId="755AD98A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11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</w:rPr>
                              <m:t>121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2159BE" w14:paraId="796A6144" w14:textId="77777777" w:rsidTr="002159BE">
        <w:trPr>
          <w:trHeight w:val="933"/>
        </w:trPr>
        <w:tc>
          <w:tcPr>
            <w:tcW w:w="4952" w:type="dxa"/>
          </w:tcPr>
          <w:p w14:paraId="11A82388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1/2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8</m:t>
                        </m:r>
                      </m:e>
                    </m:func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=</m:t>
                    </m:r>
                  </m:sub>
                </m:sSub>
              </m:oMath>
            </m:oMathPara>
          </w:p>
        </w:tc>
        <w:tc>
          <w:tcPr>
            <w:tcW w:w="4952" w:type="dxa"/>
          </w:tcPr>
          <w:p w14:paraId="7A67C12A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1/4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64 =</m:t>
                        </m:r>
                      </m:e>
                    </m:func>
                  </m:sub>
                </m:sSub>
              </m:oMath>
            </m:oMathPara>
          </w:p>
        </w:tc>
      </w:tr>
      <w:tr w:rsidR="002159BE" w14:paraId="29CAAC34" w14:textId="77777777" w:rsidTr="002159BE">
        <w:trPr>
          <w:trHeight w:val="1400"/>
        </w:trPr>
        <w:tc>
          <w:tcPr>
            <w:tcW w:w="4952" w:type="dxa"/>
          </w:tcPr>
          <w:p w14:paraId="01225509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1/3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81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4952" w:type="dxa"/>
          </w:tcPr>
          <w:p w14:paraId="1D24D9F7" w14:textId="77777777" w:rsidR="002159BE" w:rsidRPr="00422433" w:rsidRDefault="005428DE" w:rsidP="00374516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1/2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log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Times New Roman"/>
                            </w:rPr>
                            <m:t>64</m:t>
                          </m:r>
                        </m:den>
                      </m:f>
                    </m:e>
                  </m:func>
                </m:sub>
              </m:sSub>
            </m:oMath>
            <w:r w:rsidR="002159BE">
              <w:rPr>
                <w:rFonts w:ascii="Calibri" w:eastAsia="Calibri" w:hAnsi="Calibri" w:cs="Times New Roman"/>
              </w:rPr>
              <w:t xml:space="preserve"> =</w:t>
            </w:r>
            <w:r w:rsidR="00705855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2159BE" w14:paraId="0FDCA566" w14:textId="77777777" w:rsidTr="002159BE">
        <w:trPr>
          <w:trHeight w:val="1037"/>
        </w:trPr>
        <w:tc>
          <w:tcPr>
            <w:tcW w:w="4952" w:type="dxa"/>
          </w:tcPr>
          <w:p w14:paraId="5F3D1334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64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 xml:space="preserve">2 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4952" w:type="dxa"/>
          </w:tcPr>
          <w:p w14:paraId="45169EF3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216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 xml:space="preserve">7 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2159BE" w14:paraId="59564169" w14:textId="77777777" w:rsidTr="002159BE">
        <w:trPr>
          <w:trHeight w:val="1141"/>
        </w:trPr>
        <w:tc>
          <w:tcPr>
            <w:tcW w:w="4952" w:type="dxa"/>
          </w:tcPr>
          <w:p w14:paraId="1EC1FAB8" w14:textId="77777777" w:rsidR="002159BE" w:rsidRPr="00F57A8C" w:rsidRDefault="005428DE" w:rsidP="00374516">
            <w:pPr>
              <w:rPr>
                <w:rFonts w:ascii="Calibri" w:eastAsia="Calibri" w:hAnsi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e>
                <m:sub>
                  <m:func>
                    <m:func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log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64</m:t>
                          </m:r>
                        </m:e>
                        <m:sup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3</m:t>
                              </m:r>
                            </m:e>
                            <m:sub>
                              <m:func>
                                <m:funcPr>
                                  <m:ctrlPr>
                                    <w:rPr>
                                      <w:rFonts w:ascii="Cambria Math" w:eastAsia="Calibri" w:hAnsi="Cambria Math" w:cs="Times New Roman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log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="Calibri" w:hAnsi="Cambria Math" w:cs="Times New Roman"/>
                                    </w:rPr>
                                    <m:t>27</m:t>
                                  </m:r>
                                </m:e>
                              </m:func>
                            </m:sub>
                          </m:sSub>
                        </m:sup>
                      </m:sSup>
                    </m:e>
                  </m:func>
                </m:sub>
              </m:sSub>
            </m:oMath>
            <w:r w:rsidR="002159BE">
              <w:rPr>
                <w:rFonts w:ascii="Calibri" w:eastAsia="Calibri" w:hAnsi="Calibri" w:cs="Times New Roman"/>
              </w:rPr>
              <w:t>=</w:t>
            </w:r>
          </w:p>
        </w:tc>
        <w:tc>
          <w:tcPr>
            <w:tcW w:w="4952" w:type="dxa"/>
          </w:tcPr>
          <w:p w14:paraId="12BC3552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88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88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888</m:t>
                            </m:r>
                          </m:sup>
                        </m:sSup>
                      </m:e>
                    </m:func>
                    <m:r>
                      <w:rPr>
                        <w:rFonts w:ascii="Cambria Math" w:eastAsia="Calibri" w:hAnsi="Cambria Math" w:cs="Times New Roman"/>
                      </w:rPr>
                      <m:t>=</m:t>
                    </m:r>
                  </m:sub>
                </m:sSub>
              </m:oMath>
            </m:oMathPara>
          </w:p>
        </w:tc>
      </w:tr>
      <w:tr w:rsidR="002159BE" w14:paraId="0212BB73" w14:textId="77777777" w:rsidTr="002159BE">
        <w:trPr>
          <w:trHeight w:val="933"/>
        </w:trPr>
        <w:tc>
          <w:tcPr>
            <w:tcW w:w="4952" w:type="dxa"/>
          </w:tcPr>
          <w:p w14:paraId="5D1842F1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2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 xml:space="preserve">1024.512 </m:t>
                        </m:r>
                      </m:e>
                    </m:func>
                    <m:r>
                      <w:rPr>
                        <w:rFonts w:ascii="Cambria Math" w:eastAsia="Calibri" w:hAnsi="Cambria Math" w:cs="Times New Roman"/>
                      </w:rPr>
                      <m:t>=</m:t>
                    </m:r>
                  </m:sub>
                </m:sSub>
              </m:oMath>
            </m:oMathPara>
          </w:p>
        </w:tc>
        <w:tc>
          <w:tcPr>
            <w:tcW w:w="4952" w:type="dxa"/>
          </w:tcPr>
          <w:p w14:paraId="06CD03AD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81. 243=</m:t>
                        </m:r>
                      </m:e>
                    </m:func>
                  </m:sub>
                </m:sSub>
              </m:oMath>
            </m:oMathPara>
          </w:p>
        </w:tc>
      </w:tr>
      <w:tr w:rsidR="002159BE" w14:paraId="3291FA61" w14:textId="77777777" w:rsidTr="002159BE">
        <w:trPr>
          <w:trHeight w:val="1400"/>
        </w:trPr>
        <w:tc>
          <w:tcPr>
            <w:tcW w:w="4952" w:type="dxa"/>
          </w:tcPr>
          <w:p w14:paraId="23ADD5B7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 xml:space="preserve">3 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27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81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</w:rPr>
                          <m:t xml:space="preserve">= </m:t>
                        </m:r>
                      </m:e>
                    </m:func>
                  </m:sub>
                </m:sSub>
              </m:oMath>
            </m:oMathPara>
          </w:p>
        </w:tc>
        <w:tc>
          <w:tcPr>
            <w:tcW w:w="4952" w:type="dxa"/>
          </w:tcPr>
          <w:p w14:paraId="5EEC8407" w14:textId="77777777" w:rsidR="002159BE" w:rsidRPr="00322C4B" w:rsidRDefault="005428DE" w:rsidP="00374516">
            <w:pPr>
              <w:rPr>
                <w:rFonts w:ascii="Calibri" w:eastAsia="Calibri" w:hAnsi="Calibri" w:cs="Times New Roma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6</m:t>
                    </m:r>
                  </m:e>
                  <m:sub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</w:rPr>
                          <m:t>log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</w:rPr>
                              <m:t>216</m:t>
                            </m:r>
                          </m:den>
                        </m:f>
                        <m:r>
                          <w:rPr>
                            <w:rFonts w:ascii="Cambria Math" w:eastAsia="Calibri" w:hAnsi="Cambria Math" w:cs="Times New Roman"/>
                          </w:rPr>
                          <m:t>=</m:t>
                        </m:r>
                      </m:e>
                    </m:func>
                  </m:sub>
                </m:sSub>
              </m:oMath>
            </m:oMathPara>
          </w:p>
        </w:tc>
      </w:tr>
      <w:tr w:rsidR="002159BE" w14:paraId="5CB2D618" w14:textId="77777777" w:rsidTr="002159BE">
        <w:trPr>
          <w:trHeight w:val="1711"/>
        </w:trPr>
        <w:tc>
          <w:tcPr>
            <w:tcW w:w="4952" w:type="dxa"/>
          </w:tcPr>
          <w:p w14:paraId="253F1C0E" w14:textId="77777777" w:rsidR="002159BE" w:rsidRPr="00981147" w:rsidRDefault="005428DE" w:rsidP="00374516">
            <w:pPr>
              <w:rPr>
                <w:rFonts w:ascii="Calibri" w:eastAsia="Calibri" w:hAnsi="Calibri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e>
                      </m:func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 xml:space="preserve">36 </m:t>
                          </m:r>
                        </m:e>
                      </m:func>
                      <m:r>
                        <w:rPr>
                          <w:rFonts w:ascii="Cambria Math" w:eastAsia="Calibri" w:hAnsi="Cambria Math" w:cs="Times New Roman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3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 xml:space="preserve">8 </m:t>
                          </m:r>
                        </m:e>
                      </m:func>
                    </m:sub>
                  </m:sSub>
                </m:num>
                <m:den/>
              </m:f>
            </m:oMath>
            <w:r w:rsidR="002159BE">
              <w:rPr>
                <w:rFonts w:ascii="Calibri" w:eastAsia="Calibri" w:hAnsi="Calibri" w:cs="Times New Roman"/>
              </w:rPr>
              <w:t xml:space="preserve"> =</w:t>
            </w:r>
            <w:r w:rsidR="0070585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4952" w:type="dxa"/>
          </w:tcPr>
          <w:p w14:paraId="0123FD23" w14:textId="77777777" w:rsidR="002159BE" w:rsidRPr="002159BE" w:rsidRDefault="005428DE" w:rsidP="00374516">
            <w:pPr>
              <w:rPr>
                <w:rFonts w:ascii="Calibri" w:eastAsia="Calibri" w:hAnsi="Calibri" w:cs="Times New Roman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e>
                      </m:func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 xml:space="preserve">+  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5</m:t>
                          </m:r>
                        </m:e>
                      </m:func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2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</w:rPr>
                            <m:t>log</m:t>
                          </m:r>
                        </m:fName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40  =</m:t>
                          </m:r>
                        </m:e>
                      </m:func>
                    </m:sub>
                  </m:sSub>
                </m:num>
                <m:den/>
              </m:f>
            </m:oMath>
            <w:r w:rsidR="00705855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53CC4144" w14:textId="77777777" w:rsidR="002159BE" w:rsidRPr="00556824" w:rsidRDefault="002159BE"/>
    <w:sectPr w:rsidR="002159BE" w:rsidRPr="0055682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49143" w14:textId="77777777" w:rsidR="005428DE" w:rsidRDefault="005428DE" w:rsidP="00CD11A4">
      <w:pPr>
        <w:spacing w:after="0" w:line="240" w:lineRule="auto"/>
      </w:pPr>
      <w:r>
        <w:separator/>
      </w:r>
    </w:p>
  </w:endnote>
  <w:endnote w:type="continuationSeparator" w:id="0">
    <w:p w14:paraId="1EB373D3" w14:textId="77777777" w:rsidR="005428DE" w:rsidRDefault="005428DE" w:rsidP="00C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5E39C" w14:textId="77777777" w:rsidR="00CD11A4" w:rsidRDefault="00CD11A4">
    <w:pPr>
      <w:pStyle w:val="Voettekst"/>
    </w:pPr>
    <w:r>
      <w:t xml:space="preserve">Berekeningen met </w:t>
    </w:r>
    <w:r w:rsidR="00705855">
      <w:t>Logaritmen</w:t>
    </w:r>
    <w:r>
      <w:tab/>
    </w:r>
    <w:r w:rsidR="004C77D0">
      <w:fldChar w:fldCharType="begin"/>
    </w:r>
    <w:r w:rsidR="004C77D0">
      <w:instrText>PAGE   \* MERGEFORMAT</w:instrText>
    </w:r>
    <w:r w:rsidR="004C77D0">
      <w:fldChar w:fldCharType="separate"/>
    </w:r>
    <w:r w:rsidR="004C77D0" w:rsidRPr="004C77D0">
      <w:rPr>
        <w:noProof/>
        <w:lang w:val="nl-NL"/>
      </w:rPr>
      <w:t>1</w:t>
    </w:r>
    <w:r w:rsidR="004C77D0">
      <w:fldChar w:fldCharType="end"/>
    </w:r>
    <w:r>
      <w:tab/>
      <w:t xml:space="preserve">Jozef Aerts , </w:t>
    </w:r>
    <w:r w:rsidR="004C77D0">
      <w:t>04/10</w:t>
    </w:r>
    <w:r w:rsidR="009D6B23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EF8C4" w14:textId="77777777" w:rsidR="005428DE" w:rsidRDefault="005428DE" w:rsidP="00CD11A4">
      <w:pPr>
        <w:spacing w:after="0" w:line="240" w:lineRule="auto"/>
      </w:pPr>
      <w:r>
        <w:separator/>
      </w:r>
    </w:p>
  </w:footnote>
  <w:footnote w:type="continuationSeparator" w:id="0">
    <w:p w14:paraId="6100481A" w14:textId="77777777" w:rsidR="005428DE" w:rsidRDefault="005428DE" w:rsidP="00CD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DB3A7" w14:textId="78AFE23B" w:rsidR="004C77D0" w:rsidRDefault="0048526A">
    <w:pPr>
      <w:pStyle w:val="Koptekst"/>
    </w:pPr>
    <w:r>
      <w:t xml:space="preserve">Wiskunde 6HA 2019-2020 </w:t>
    </w:r>
    <w:r>
      <w:tab/>
      <w:t>Bundel 6</w:t>
    </w:r>
    <w:r>
      <w:tab/>
      <w:t>Logaritmen</w:t>
    </w:r>
  </w:p>
  <w:p w14:paraId="6A91FAD6" w14:textId="77777777" w:rsidR="00CD11A4" w:rsidRDefault="00CD11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24"/>
    <w:rsid w:val="00013FF3"/>
    <w:rsid w:val="00180059"/>
    <w:rsid w:val="001A3F5D"/>
    <w:rsid w:val="002159BE"/>
    <w:rsid w:val="00237762"/>
    <w:rsid w:val="002D7673"/>
    <w:rsid w:val="003170F4"/>
    <w:rsid w:val="00322BA1"/>
    <w:rsid w:val="00322C4B"/>
    <w:rsid w:val="00333654"/>
    <w:rsid w:val="003D2576"/>
    <w:rsid w:val="0048526A"/>
    <w:rsid w:val="004C77D0"/>
    <w:rsid w:val="004D62F3"/>
    <w:rsid w:val="004E573D"/>
    <w:rsid w:val="005428DE"/>
    <w:rsid w:val="00556824"/>
    <w:rsid w:val="00705855"/>
    <w:rsid w:val="007570FB"/>
    <w:rsid w:val="007B32CB"/>
    <w:rsid w:val="007C472C"/>
    <w:rsid w:val="00865071"/>
    <w:rsid w:val="008C2981"/>
    <w:rsid w:val="00951548"/>
    <w:rsid w:val="00962DF4"/>
    <w:rsid w:val="009D6B23"/>
    <w:rsid w:val="009F527F"/>
    <w:rsid w:val="00A830D6"/>
    <w:rsid w:val="00B202A1"/>
    <w:rsid w:val="00BC7CCD"/>
    <w:rsid w:val="00BE11EA"/>
    <w:rsid w:val="00BF7E59"/>
    <w:rsid w:val="00C84C20"/>
    <w:rsid w:val="00CD11A4"/>
    <w:rsid w:val="00D454EB"/>
    <w:rsid w:val="00D821AD"/>
    <w:rsid w:val="00DE3AED"/>
    <w:rsid w:val="00E16C5B"/>
    <w:rsid w:val="00EA048F"/>
    <w:rsid w:val="00F57A8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62EB2"/>
  <w15:chartTrackingRefBased/>
  <w15:docId w15:val="{1A060B26-D685-4E20-BAB8-BC484C92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56824"/>
    <w:rPr>
      <w:color w:val="808080"/>
    </w:rPr>
  </w:style>
  <w:style w:type="table" w:styleId="Tabelraster">
    <w:name w:val="Table Grid"/>
    <w:basedOn w:val="Standaardtabel"/>
    <w:uiPriority w:val="39"/>
    <w:rsid w:val="0055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11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1A4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CD11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1A4"/>
    <w:rPr>
      <w:lang w:val="nl-BE"/>
    </w:rPr>
  </w:style>
  <w:style w:type="paragraph" w:styleId="Geenafstand">
    <w:name w:val="No Spacing"/>
    <w:uiPriority w:val="1"/>
    <w:qFormat/>
    <w:rsid w:val="0048526A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CC8C3-141D-4063-877B-CE2CFD91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aerts</dc:creator>
  <cp:keywords/>
  <dc:description/>
  <cp:lastModifiedBy>jef aerts</cp:lastModifiedBy>
  <cp:revision>2</cp:revision>
  <dcterms:created xsi:type="dcterms:W3CDTF">2021-01-06T13:59:00Z</dcterms:created>
  <dcterms:modified xsi:type="dcterms:W3CDTF">2021-01-06T13:59:00Z</dcterms:modified>
</cp:coreProperties>
</file>